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37F" w:rsidRDefault="002A437F" w:rsidP="002A437F">
      <w:pPr>
        <w:pStyle w:val="NormalWeb"/>
        <w:spacing w:before="0" w:beforeAutospacing="0" w:after="0" w:afterAutospacing="0"/>
        <w:rPr>
          <w:rFonts w:ascii="Unistra A" w:hAnsi="Unistra A"/>
          <w:lang w:val="en-AE"/>
        </w:rPr>
      </w:pPr>
      <w:r w:rsidRPr="00E70754">
        <w:rPr>
          <w:rFonts w:ascii="Unistra A" w:hAnsi="Unistra A"/>
          <w:noProof/>
        </w:rPr>
        <w:drawing>
          <wp:anchor distT="0" distB="0" distL="114300" distR="114300" simplePos="0" relativeHeight="251659264" behindDoc="0" locked="0" layoutInCell="1" allowOverlap="1" wp14:anchorId="3D3733F2" wp14:editId="09D09D30">
            <wp:simplePos x="0" y="0"/>
            <wp:positionH relativeFrom="column">
              <wp:posOffset>0</wp:posOffset>
            </wp:positionH>
            <wp:positionV relativeFrom="paragraph">
              <wp:posOffset>55</wp:posOffset>
            </wp:positionV>
            <wp:extent cx="2505075" cy="543058"/>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543058"/>
                    </a:xfrm>
                    <a:prstGeom prst="rect">
                      <a:avLst/>
                    </a:prstGeom>
                    <a:noFill/>
                    <a:ln>
                      <a:noFill/>
                    </a:ln>
                  </pic:spPr>
                </pic:pic>
              </a:graphicData>
            </a:graphic>
          </wp:anchor>
        </w:drawing>
      </w:r>
    </w:p>
    <w:p w:rsidR="002A437F" w:rsidRDefault="002A437F" w:rsidP="002A437F">
      <w:pPr>
        <w:pStyle w:val="NormalWeb"/>
        <w:spacing w:before="0" w:beforeAutospacing="0" w:after="0" w:afterAutospacing="0"/>
        <w:rPr>
          <w:rFonts w:ascii="Unistra A" w:hAnsi="Unistra A"/>
          <w:lang w:val="en-AE"/>
        </w:rPr>
      </w:pPr>
    </w:p>
    <w:p w:rsidR="002A437F" w:rsidRPr="002A437F" w:rsidRDefault="002A437F" w:rsidP="002A437F">
      <w:pPr>
        <w:pStyle w:val="NormalWeb"/>
        <w:spacing w:before="0" w:beforeAutospacing="0" w:after="0" w:afterAutospacing="0"/>
        <w:rPr>
          <w:rFonts w:ascii="Unistra A" w:hAnsi="Unistra A"/>
          <w:sz w:val="40"/>
          <w:szCs w:val="40"/>
          <w:lang w:val="en-AE"/>
        </w:rPr>
      </w:pPr>
    </w:p>
    <w:p w:rsidR="00E35342" w:rsidRPr="002A437F" w:rsidRDefault="00E35342" w:rsidP="002A437F">
      <w:pPr>
        <w:pStyle w:val="NormalWeb"/>
        <w:spacing w:before="0" w:beforeAutospacing="0" w:after="0" w:afterAutospacing="0"/>
        <w:jc w:val="center"/>
        <w:rPr>
          <w:rFonts w:ascii="Unistra A" w:eastAsiaTheme="majorEastAsia" w:hAnsi="Unistra A" w:cstheme="majorBidi"/>
          <w:b/>
          <w:color w:val="00484A" w:themeColor="text2"/>
          <w:spacing w:val="-10"/>
          <w:kern w:val="28"/>
          <w:sz w:val="40"/>
          <w:szCs w:val="40"/>
          <w:lang w:eastAsia="en-US"/>
        </w:rPr>
      </w:pPr>
      <w:r w:rsidRPr="002A437F">
        <w:rPr>
          <w:rFonts w:ascii="Unistra A" w:eastAsiaTheme="majorEastAsia" w:hAnsi="Unistra A" w:cstheme="majorBidi"/>
          <w:b/>
          <w:color w:val="00484A" w:themeColor="text2"/>
          <w:spacing w:val="-10"/>
          <w:kern w:val="28"/>
          <w:sz w:val="40"/>
          <w:szCs w:val="40"/>
          <w:lang w:eastAsia="en-US"/>
        </w:rPr>
        <w:t xml:space="preserve">Application for the </w:t>
      </w:r>
      <w:proofErr w:type="spellStart"/>
      <w:r w:rsidRPr="002A437F">
        <w:rPr>
          <w:rFonts w:ascii="Unistra A" w:eastAsiaTheme="majorEastAsia" w:hAnsi="Unistra A" w:cstheme="majorBidi"/>
          <w:b/>
          <w:color w:val="00484A" w:themeColor="text2"/>
          <w:spacing w:val="-10"/>
          <w:kern w:val="28"/>
          <w:sz w:val="40"/>
          <w:szCs w:val="40"/>
          <w:lang w:eastAsia="en-US"/>
        </w:rPr>
        <w:t>Mobil’ITI</w:t>
      </w:r>
      <w:proofErr w:type="spellEnd"/>
      <w:r w:rsidRPr="002A437F">
        <w:rPr>
          <w:rFonts w:ascii="Unistra A" w:eastAsiaTheme="majorEastAsia" w:hAnsi="Unistra A" w:cstheme="majorBidi"/>
          <w:b/>
          <w:color w:val="00484A" w:themeColor="text2"/>
          <w:spacing w:val="-10"/>
          <w:kern w:val="28"/>
          <w:sz w:val="40"/>
          <w:szCs w:val="40"/>
          <w:lang w:eastAsia="en-US"/>
        </w:rPr>
        <w:t xml:space="preserve"> scheme for </w:t>
      </w:r>
      <w:r w:rsidRPr="002A437F">
        <w:rPr>
          <w:rFonts w:ascii="Unistra A" w:eastAsiaTheme="majorEastAsia" w:hAnsi="Unistra A" w:cstheme="majorBidi"/>
          <w:b/>
          <w:color w:val="00484A" w:themeColor="text2"/>
          <w:spacing w:val="-10"/>
          <w:kern w:val="28"/>
          <w:sz w:val="40"/>
          <w:szCs w:val="40"/>
          <w:lang w:eastAsia="en-US"/>
        </w:rPr>
        <w:t>PhD</w:t>
      </w:r>
      <w:r w:rsidRPr="002A437F">
        <w:rPr>
          <w:rFonts w:ascii="Unistra A" w:eastAsiaTheme="majorEastAsia" w:hAnsi="Unistra A" w:cstheme="majorBidi"/>
          <w:b/>
          <w:color w:val="00484A" w:themeColor="text2"/>
          <w:spacing w:val="-10"/>
          <w:kern w:val="28"/>
          <w:sz w:val="40"/>
          <w:szCs w:val="40"/>
          <w:lang w:eastAsia="en-US"/>
        </w:rPr>
        <w:t xml:space="preserve"> students</w:t>
      </w:r>
    </w:p>
    <w:p w:rsidR="00E35342" w:rsidRPr="002A437F" w:rsidRDefault="00E35342" w:rsidP="002A437F">
      <w:pPr>
        <w:pStyle w:val="Titre"/>
        <w:jc w:val="center"/>
        <w:rPr>
          <w:rFonts w:ascii="Unistra A" w:hAnsi="Unistra A"/>
          <w:color w:val="00484A" w:themeColor="text2"/>
          <w:sz w:val="40"/>
          <w:szCs w:val="40"/>
          <w:lang w:val="en-AE"/>
        </w:rPr>
      </w:pPr>
      <w:r w:rsidRPr="002A437F">
        <w:rPr>
          <w:rFonts w:ascii="Unistra A" w:hAnsi="Unistra A"/>
          <w:color w:val="00484A" w:themeColor="text2"/>
          <w:sz w:val="40"/>
          <w:szCs w:val="40"/>
          <w:lang w:val="en-AE"/>
        </w:rPr>
        <w:t xml:space="preserve">Academic year 2025/2026 </w:t>
      </w:r>
    </w:p>
    <w:p w:rsidR="00E35342" w:rsidRPr="00E35342" w:rsidRDefault="00E35342" w:rsidP="002A437F">
      <w:pPr>
        <w:pStyle w:val="NormalWeb"/>
        <w:spacing w:before="0" w:beforeAutospacing="0" w:after="0" w:afterAutospacing="0"/>
        <w:rPr>
          <w:rFonts w:ascii="Unistra A" w:hAnsi="Unistra A"/>
          <w:lang w:val="en-AE"/>
        </w:rPr>
      </w:pPr>
    </w:p>
    <w:p w:rsidR="002A437F" w:rsidRDefault="00E35342" w:rsidP="002A437F">
      <w:pPr>
        <w:pStyle w:val="NormalWeb"/>
        <w:spacing w:before="0" w:beforeAutospacing="0"/>
        <w:rPr>
          <w:rStyle w:val="Lienhypertexte"/>
          <w:rFonts w:ascii="Unistra A" w:hAnsi="Unistra A"/>
        </w:rPr>
      </w:pPr>
      <w:r w:rsidRPr="00E35342">
        <w:rPr>
          <w:rFonts w:ascii="Unistra A" w:hAnsi="Unistra A"/>
          <w:lang w:val="en-AE"/>
        </w:rPr>
        <w:t xml:space="preserve">This form must be completed and returned </w:t>
      </w:r>
      <w:r w:rsidRPr="002A437F">
        <w:rPr>
          <w:rFonts w:ascii="Unistra A" w:hAnsi="Unistra A"/>
          <w:b/>
          <w:lang w:val="en-AE"/>
        </w:rPr>
        <w:t>by the thesis supervisor</w:t>
      </w:r>
      <w:r w:rsidRPr="00E35342">
        <w:rPr>
          <w:rFonts w:ascii="Unistra A" w:hAnsi="Unistra A"/>
          <w:lang w:val="en-AE"/>
        </w:rPr>
        <w:t xml:space="preserve"> to the following address: </w:t>
      </w:r>
      <w:r w:rsidR="002A437F">
        <w:rPr>
          <w:rFonts w:ascii="Unistra A" w:hAnsi="Unistra A"/>
          <w:lang w:val="en-AE"/>
        </w:rPr>
        <w:br/>
      </w:r>
      <w:hyperlink r:id="rId6" w:history="1">
        <w:r w:rsidR="002A437F" w:rsidRPr="002A437F">
          <w:rPr>
            <w:rStyle w:val="Lienhypertexte"/>
            <w:rFonts w:ascii="Unistra A" w:hAnsi="Unistra A"/>
            <w:lang w:val="en-AE"/>
          </w:rPr>
          <w:t>iti-switch-education-contact@unistra.fr</w:t>
        </w:r>
      </w:hyperlink>
    </w:p>
    <w:p w:rsidR="00E35342" w:rsidRPr="00E35342" w:rsidRDefault="00E35342" w:rsidP="002A437F">
      <w:pPr>
        <w:pStyle w:val="NormalWeb"/>
        <w:spacing w:before="0" w:beforeAutospacing="0"/>
        <w:rPr>
          <w:rFonts w:ascii="Unistra A" w:hAnsi="Unistra A"/>
          <w:lang w:val="en-AE"/>
        </w:rPr>
      </w:pPr>
      <w:r w:rsidRPr="00E35342">
        <w:rPr>
          <w:rFonts w:ascii="Unistra A" w:hAnsi="Unistra A"/>
          <w:lang w:val="en-AE"/>
        </w:rPr>
        <w:t xml:space="preserve">Application deadline: </w:t>
      </w:r>
      <w:r w:rsidRPr="002A437F">
        <w:rPr>
          <w:rFonts w:ascii="Unistra A" w:hAnsi="Unistra A"/>
          <w:b/>
          <w:lang w:val="en-AE"/>
        </w:rPr>
        <w:t>15/11/2025</w:t>
      </w:r>
    </w:p>
    <w:p w:rsidR="00E35342" w:rsidRPr="00E35342" w:rsidRDefault="002A437F" w:rsidP="002A437F">
      <w:pPr>
        <w:pStyle w:val="NormalWeb"/>
        <w:spacing w:before="0" w:beforeAutospacing="0"/>
        <w:rPr>
          <w:rFonts w:ascii="Unistra A" w:hAnsi="Unistra A"/>
          <w:lang w:val="en-AE"/>
        </w:rPr>
      </w:pPr>
      <w:r w:rsidRPr="00E70754">
        <w:rPr>
          <w:rFonts w:ascii="Unistra A" w:hAnsi="Unistra A"/>
          <w:noProof/>
        </w:rPr>
        <mc:AlternateContent>
          <mc:Choice Requires="wps">
            <w:drawing>
              <wp:anchor distT="0" distB="0" distL="114300" distR="114300" simplePos="0" relativeHeight="251661312" behindDoc="0" locked="0" layoutInCell="1" allowOverlap="1" wp14:anchorId="6A0A6989" wp14:editId="2C7F9A64">
                <wp:simplePos x="0" y="0"/>
                <wp:positionH relativeFrom="column">
                  <wp:posOffset>0</wp:posOffset>
                </wp:positionH>
                <wp:positionV relativeFrom="paragraph">
                  <wp:posOffset>174293</wp:posOffset>
                </wp:positionV>
                <wp:extent cx="627697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5070A"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7pt" to="494.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" strokecolor="#019194 [3204]" strokeweight=".5pt">
                <v:stroke joinstyle="miter"/>
              </v:line>
            </w:pict>
          </mc:Fallback>
        </mc:AlternateContent>
      </w:r>
    </w:p>
    <w:p w:rsidR="00E35342" w:rsidRPr="002A437F" w:rsidRDefault="00E35342" w:rsidP="002A437F">
      <w:pPr>
        <w:pStyle w:val="NormalWeb"/>
        <w:spacing w:before="0" w:beforeAutospacing="0" w:after="160" w:afterAutospacing="0"/>
        <w:rPr>
          <w:rFonts w:ascii="Unistra A" w:hAnsi="Unistra A"/>
          <w:b/>
          <w:lang w:val="en-AE"/>
        </w:rPr>
      </w:pPr>
      <w:r w:rsidRPr="002A437F">
        <w:rPr>
          <w:rFonts w:ascii="Unistra A" w:hAnsi="Unistra A"/>
          <w:b/>
          <w:lang w:val="en-AE"/>
        </w:rPr>
        <w:t>PhD</w:t>
      </w:r>
      <w:r w:rsidRPr="002A437F">
        <w:rPr>
          <w:rFonts w:ascii="Unistra A" w:hAnsi="Unistra A"/>
          <w:b/>
          <w:lang w:val="en-AE"/>
        </w:rPr>
        <w:t xml:space="preserve"> student</w:t>
      </w:r>
    </w:p>
    <w:p w:rsidR="00E35342" w:rsidRPr="00E35342" w:rsidRDefault="002A437F" w:rsidP="002A437F">
      <w:pPr>
        <w:pStyle w:val="NormalWeb"/>
        <w:spacing w:before="0" w:beforeAutospacing="0" w:after="160" w:afterAutospacing="0"/>
        <w:rPr>
          <w:rFonts w:ascii="Unistra A" w:hAnsi="Unistra A"/>
          <w:lang w:val="en-AE"/>
        </w:rPr>
      </w:pPr>
      <w:r>
        <w:rPr>
          <w:rFonts w:ascii="Unistra A" w:hAnsi="Unistra A"/>
          <w:lang w:val="en-AE"/>
        </w:rPr>
        <w:t>SURNAME</w:t>
      </w:r>
      <w:r w:rsidR="00E35342" w:rsidRPr="00E35342">
        <w:rPr>
          <w:rFonts w:ascii="Unistra A" w:hAnsi="Unistra A"/>
          <w:lang w:val="en-AE"/>
        </w:rPr>
        <w:t xml:space="preserve">: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First name:</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Email: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University of origin (university where Master's degree was obtained): </w:t>
      </w:r>
    </w:p>
    <w:p w:rsidR="00E35342" w:rsidRPr="00E35342" w:rsidRDefault="00E35342" w:rsidP="002A437F">
      <w:pPr>
        <w:pStyle w:val="NormalWeb"/>
        <w:spacing w:before="0" w:beforeAutospacing="0" w:after="160" w:afterAutospacing="0"/>
        <w:rPr>
          <w:rFonts w:ascii="Unistra A" w:hAnsi="Unistra A"/>
          <w:lang w:val="en-AE"/>
        </w:rPr>
      </w:pPr>
    </w:p>
    <w:p w:rsidR="00E35342" w:rsidRPr="002A437F" w:rsidRDefault="00E35342" w:rsidP="002A437F">
      <w:pPr>
        <w:pStyle w:val="NormalWeb"/>
        <w:spacing w:before="0" w:beforeAutospacing="0" w:after="160" w:afterAutospacing="0"/>
        <w:rPr>
          <w:rFonts w:ascii="Unistra A" w:hAnsi="Unistra A"/>
          <w:b/>
          <w:lang w:val="en-AE"/>
        </w:rPr>
      </w:pPr>
      <w:r w:rsidRPr="002A437F">
        <w:rPr>
          <w:rFonts w:ascii="Unistra A" w:hAnsi="Unistra A"/>
          <w:b/>
          <w:lang w:val="en-AE"/>
        </w:rPr>
        <w:t>Thesis supervisor</w:t>
      </w:r>
    </w:p>
    <w:p w:rsidR="00E35342" w:rsidRPr="00E35342" w:rsidRDefault="007B0A8D" w:rsidP="002A437F">
      <w:pPr>
        <w:pStyle w:val="NormalWeb"/>
        <w:spacing w:before="0" w:beforeAutospacing="0" w:after="160" w:afterAutospacing="0"/>
        <w:rPr>
          <w:rFonts w:ascii="Unistra A" w:hAnsi="Unistra A"/>
          <w:lang w:val="en-AE"/>
        </w:rPr>
      </w:pPr>
      <w:r>
        <w:rPr>
          <w:rFonts w:ascii="Unistra A" w:hAnsi="Unistra A"/>
          <w:lang w:val="en-AE"/>
        </w:rPr>
        <w:t>SURNAME</w:t>
      </w:r>
      <w:r w:rsidR="00E35342" w:rsidRPr="00E35342">
        <w:rPr>
          <w:rFonts w:ascii="Unistra A" w:hAnsi="Unistra A"/>
          <w:lang w:val="en-AE"/>
        </w:rPr>
        <w:t xml:space="preserve">: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First name:</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Email: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Affiliated laboratory at UNISTRA:</w:t>
      </w: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r w:rsidRPr="002A437F">
        <w:rPr>
          <w:rFonts w:ascii="Unistra A" w:hAnsi="Unistra A"/>
          <w:b/>
          <w:lang w:val="en-AE"/>
        </w:rPr>
        <w:t>Co-supervisor</w:t>
      </w:r>
      <w:r w:rsidRPr="00E35342">
        <w:rPr>
          <w:rFonts w:ascii="Unistra A" w:hAnsi="Unistra A"/>
          <w:lang w:val="en-AE"/>
        </w:rPr>
        <w:t xml:space="preserve"> (if applicable)</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SURNAME: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First name:</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Email: </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Affiliated laboratory:</w:t>
      </w:r>
    </w:p>
    <w:p w:rsidR="002A437F" w:rsidRDefault="002A437F">
      <w:pPr>
        <w:rPr>
          <w:rFonts w:ascii="Unistra A" w:eastAsia="Times New Roman" w:hAnsi="Unistra A" w:cs="Times New Roman"/>
          <w:sz w:val="24"/>
          <w:szCs w:val="24"/>
          <w:lang w:eastAsia="fr-FR"/>
        </w:rPr>
      </w:pPr>
      <w:r>
        <w:rPr>
          <w:rFonts w:ascii="Unistra A" w:hAnsi="Unistra A"/>
        </w:rPr>
        <w:br w:type="page"/>
      </w:r>
    </w:p>
    <w:p w:rsidR="00E35342" w:rsidRPr="002A437F" w:rsidRDefault="00E35342" w:rsidP="002A437F">
      <w:pPr>
        <w:pStyle w:val="NormalWeb"/>
        <w:spacing w:before="0" w:beforeAutospacing="0" w:after="160" w:afterAutospacing="0"/>
        <w:rPr>
          <w:rFonts w:ascii="Unistra A" w:hAnsi="Unistra A"/>
          <w:b/>
          <w:lang w:val="en-AE"/>
        </w:rPr>
      </w:pPr>
      <w:r w:rsidRPr="002A437F">
        <w:rPr>
          <w:rFonts w:ascii="Unistra A" w:hAnsi="Unistra A"/>
          <w:b/>
          <w:lang w:val="en-AE"/>
        </w:rPr>
        <w:lastRenderedPageBreak/>
        <w:t>Brief description of thesis topic</w:t>
      </w:r>
    </w:p>
    <w:p w:rsidR="00E35342" w:rsidRPr="002A437F" w:rsidRDefault="00E35342" w:rsidP="002A437F">
      <w:pPr>
        <w:pStyle w:val="NormalWeb"/>
        <w:spacing w:before="0" w:beforeAutospacing="0" w:after="160" w:afterAutospacing="0"/>
        <w:rPr>
          <w:rFonts w:ascii="Unistra A" w:hAnsi="Unistra A"/>
          <w:i/>
          <w:sz w:val="20"/>
          <w:szCs w:val="20"/>
          <w:lang w:val="en-AE"/>
        </w:rPr>
      </w:pPr>
      <w:r w:rsidRPr="002A437F">
        <w:rPr>
          <w:rFonts w:ascii="Unistra A" w:hAnsi="Unistra A"/>
          <w:i/>
          <w:sz w:val="20"/>
          <w:szCs w:val="20"/>
          <w:lang w:val="en-AE"/>
        </w:rPr>
        <w:t xml:space="preserve">Specify in particular </w:t>
      </w:r>
      <w:r w:rsidRPr="002A437F">
        <w:rPr>
          <w:rFonts w:ascii="Unistra A" w:hAnsi="Unistra A"/>
          <w:i/>
          <w:sz w:val="20"/>
          <w:szCs w:val="20"/>
          <w:u w:val="single"/>
          <w:lang w:val="en-AE"/>
        </w:rPr>
        <w:t>the link with the themes of ITI Switch</w:t>
      </w:r>
      <w:r w:rsidRPr="002A437F">
        <w:rPr>
          <w:rFonts w:ascii="Unistra A" w:hAnsi="Unistra A"/>
          <w:i/>
          <w:sz w:val="20"/>
          <w:szCs w:val="20"/>
          <w:lang w:val="en-AE"/>
        </w:rPr>
        <w:t xml:space="preserve"> (water and cities) and any </w:t>
      </w:r>
      <w:r w:rsidRPr="002A437F">
        <w:rPr>
          <w:rFonts w:ascii="Unistra A" w:hAnsi="Unistra A"/>
          <w:i/>
          <w:sz w:val="20"/>
          <w:szCs w:val="20"/>
          <w:u w:val="single"/>
          <w:lang w:val="en-AE"/>
        </w:rPr>
        <w:t>interdisciplinary</w:t>
      </w:r>
      <w:r w:rsidRPr="002A437F">
        <w:rPr>
          <w:rFonts w:ascii="Unistra A" w:hAnsi="Unistra A"/>
          <w:i/>
          <w:sz w:val="20"/>
          <w:szCs w:val="20"/>
          <w:lang w:val="en-AE"/>
        </w:rPr>
        <w:t xml:space="preserve"> elements.</w:t>
      </w: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r w:rsidRPr="002A437F">
        <w:rPr>
          <w:rFonts w:ascii="Unistra A" w:hAnsi="Unistra A"/>
          <w:b/>
          <w:lang w:val="en-AE"/>
        </w:rPr>
        <w:t>Assistance requested</w:t>
      </w:r>
      <w:r w:rsidRPr="00E35342">
        <w:rPr>
          <w:rFonts w:ascii="Unistra A" w:hAnsi="Unistra A"/>
          <w:lang w:val="en-AE"/>
        </w:rPr>
        <w:t xml:space="preserve"> (only one answer possible):</w:t>
      </w:r>
    </w:p>
    <w:p w:rsidR="00E35342" w:rsidRPr="00E35342" w:rsidRDefault="002A437F" w:rsidP="002A437F">
      <w:pPr>
        <w:pStyle w:val="NormalWeb"/>
        <w:spacing w:before="0" w:beforeAutospacing="0" w:after="160" w:afterAutospacing="0"/>
        <w:ind w:firstLine="708"/>
        <w:rPr>
          <w:rFonts w:ascii="Unistra A" w:hAnsi="Unistra A"/>
          <w:lang w:val="en-AE"/>
        </w:rPr>
      </w:pPr>
      <w:sdt>
        <w:sdtPr>
          <w:rPr>
            <w:rFonts w:ascii="Unistra A" w:hAnsi="Unistra A"/>
            <w:lang w:val="en-AE"/>
          </w:rPr>
          <w:id w:val="-580992277"/>
          <w14:checkbox>
            <w14:checked w14:val="0"/>
            <w14:checkedState w14:val="2612" w14:font="MS Gothic"/>
            <w14:uncheckedState w14:val="2610" w14:font="MS Gothic"/>
          </w14:checkbox>
        </w:sdtPr>
        <w:sdtContent>
          <w:r>
            <w:rPr>
              <w:rFonts w:ascii="MS Gothic" w:eastAsia="MS Gothic" w:hAnsi="MS Gothic" w:hint="eastAsia"/>
              <w:lang w:val="en-AE"/>
            </w:rPr>
            <w:t>☐</w:t>
          </w:r>
        </w:sdtContent>
      </w:sdt>
      <w:r>
        <w:rPr>
          <w:rFonts w:ascii="Unistra A" w:hAnsi="Unistra A"/>
          <w:lang w:val="en-AE"/>
        </w:rPr>
        <w:t xml:space="preserve"> </w:t>
      </w:r>
      <w:r w:rsidR="00E35342" w:rsidRPr="00E35342">
        <w:rPr>
          <w:rFonts w:ascii="Unistra A" w:hAnsi="Unistra A"/>
          <w:lang w:val="en-AE"/>
        </w:rPr>
        <w:t>Contribution to travel and installation costs (Europe zone): €500</w:t>
      </w:r>
    </w:p>
    <w:p w:rsidR="00E35342" w:rsidRPr="00E35342" w:rsidRDefault="002A437F" w:rsidP="002A437F">
      <w:pPr>
        <w:pStyle w:val="NormalWeb"/>
        <w:spacing w:before="0" w:beforeAutospacing="0" w:after="160" w:afterAutospacing="0"/>
        <w:ind w:firstLine="708"/>
        <w:rPr>
          <w:rFonts w:ascii="Unistra A" w:hAnsi="Unistra A"/>
          <w:lang w:val="en-AE"/>
        </w:rPr>
      </w:pPr>
      <w:sdt>
        <w:sdtPr>
          <w:rPr>
            <w:rFonts w:ascii="Unistra A" w:hAnsi="Unistra A"/>
            <w:lang w:val="en-AE"/>
          </w:rPr>
          <w:id w:val="84430479"/>
          <w14:checkbox>
            <w14:checked w14:val="0"/>
            <w14:checkedState w14:val="2612" w14:font="MS Gothic"/>
            <w14:uncheckedState w14:val="2610" w14:font="MS Gothic"/>
          </w14:checkbox>
        </w:sdtPr>
        <w:sdtContent>
          <w:r>
            <w:rPr>
              <w:rFonts w:ascii="MS Gothic" w:eastAsia="MS Gothic" w:hAnsi="MS Gothic" w:hint="eastAsia"/>
              <w:lang w:val="en-AE"/>
            </w:rPr>
            <w:t>☐</w:t>
          </w:r>
        </w:sdtContent>
      </w:sdt>
      <w:r>
        <w:rPr>
          <w:rFonts w:ascii="Unistra A" w:hAnsi="Unistra A"/>
          <w:lang w:val="en-AE"/>
        </w:rPr>
        <w:t xml:space="preserve"> </w:t>
      </w:r>
      <w:r w:rsidR="00E35342" w:rsidRPr="00E35342">
        <w:rPr>
          <w:rFonts w:ascii="Unistra A" w:hAnsi="Unistra A"/>
          <w:lang w:val="en-AE"/>
        </w:rPr>
        <w:t>Contribution to travel and installation costs (outside Europe zone): €1,000</w:t>
      </w:r>
    </w:p>
    <w:p w:rsidR="00E35342" w:rsidRPr="00E35342" w:rsidRDefault="002A437F" w:rsidP="002A437F">
      <w:pPr>
        <w:pStyle w:val="NormalWeb"/>
        <w:spacing w:before="0" w:beforeAutospacing="0" w:after="160" w:afterAutospacing="0"/>
        <w:ind w:firstLine="708"/>
        <w:rPr>
          <w:rFonts w:ascii="Unistra A" w:hAnsi="Unistra A"/>
          <w:lang w:val="en-AE"/>
        </w:rPr>
      </w:pPr>
      <w:sdt>
        <w:sdtPr>
          <w:rPr>
            <w:rFonts w:ascii="Unistra A" w:hAnsi="Unistra A"/>
            <w:lang w:val="en-AE"/>
          </w:rPr>
          <w:id w:val="-1684739020"/>
          <w14:checkbox>
            <w14:checked w14:val="0"/>
            <w14:checkedState w14:val="2612" w14:font="MS Gothic"/>
            <w14:uncheckedState w14:val="2610" w14:font="MS Gothic"/>
          </w14:checkbox>
        </w:sdtPr>
        <w:sdtContent>
          <w:r>
            <w:rPr>
              <w:rFonts w:ascii="MS Gothic" w:eastAsia="MS Gothic" w:hAnsi="MS Gothic" w:hint="eastAsia"/>
              <w:lang w:val="en-AE"/>
            </w:rPr>
            <w:t>☐</w:t>
          </w:r>
        </w:sdtContent>
      </w:sdt>
      <w:r>
        <w:rPr>
          <w:rFonts w:ascii="Unistra A" w:hAnsi="Unistra A"/>
          <w:lang w:val="en-AE"/>
        </w:rPr>
        <w:t xml:space="preserve"> </w:t>
      </w:r>
      <w:r w:rsidR="00E35342" w:rsidRPr="00E35342">
        <w:rPr>
          <w:rFonts w:ascii="Unistra A" w:hAnsi="Unistra A"/>
          <w:lang w:val="en-AE"/>
        </w:rPr>
        <w:t>Contribution to university registration fees: €500</w:t>
      </w:r>
    </w:p>
    <w:p w:rsidR="00E35342" w:rsidRPr="00E35342" w:rsidRDefault="00E35342" w:rsidP="002A437F">
      <w:pPr>
        <w:pStyle w:val="NormalWeb"/>
        <w:spacing w:before="0" w:beforeAutospacing="0" w:after="160" w:afterAutospacing="0"/>
        <w:rPr>
          <w:rFonts w:ascii="Unistra A" w:hAnsi="Unistra A"/>
          <w:lang w:val="en-AE"/>
        </w:rPr>
      </w:pPr>
      <w:r w:rsidRPr="002A437F">
        <w:rPr>
          <w:rFonts w:ascii="Unistra A" w:hAnsi="Unistra A"/>
          <w:b/>
          <w:lang w:val="en-AE"/>
        </w:rPr>
        <w:t>Specific reasons for requesting this assistance</w:t>
      </w:r>
      <w:r w:rsidRPr="00E35342">
        <w:rPr>
          <w:rFonts w:ascii="Unistra A" w:hAnsi="Unistra A"/>
          <w:lang w:val="en-AE"/>
        </w:rPr>
        <w:t xml:space="preserve"> (optional):</w:t>
      </w: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 xml:space="preserve">I, the undersigned, ……………………………………………………… </w:t>
      </w:r>
      <w:r w:rsidR="002A437F">
        <w:rPr>
          <w:rFonts w:ascii="Unistra A" w:hAnsi="Unistra A"/>
          <w:lang w:val="en-AE"/>
        </w:rPr>
        <w:t>PhD</w:t>
      </w:r>
      <w:r w:rsidRPr="00E35342">
        <w:rPr>
          <w:rFonts w:ascii="Unistra A" w:hAnsi="Unistra A"/>
          <w:lang w:val="en-AE"/>
        </w:rPr>
        <w:t xml:space="preserve"> student at the University of Strasbourg, hereby certify that I have not applied for any financial assistance that is incompatible with the award of a </w:t>
      </w:r>
      <w:proofErr w:type="spellStart"/>
      <w:r w:rsidRPr="00E35342">
        <w:rPr>
          <w:rFonts w:ascii="Unistra A" w:hAnsi="Unistra A"/>
          <w:lang w:val="en-AE"/>
        </w:rPr>
        <w:t>Mobil'ITI</w:t>
      </w:r>
      <w:proofErr w:type="spellEnd"/>
      <w:r w:rsidRPr="00E35342">
        <w:rPr>
          <w:rFonts w:ascii="Unistra A" w:hAnsi="Unistra A"/>
          <w:lang w:val="en-AE"/>
        </w:rPr>
        <w:t xml:space="preserve"> grant.</w:t>
      </w: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Place, date and signature:</w:t>
      </w: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p>
    <w:p w:rsidR="00E35342" w:rsidRPr="00E35342" w:rsidRDefault="00E35342" w:rsidP="002A437F">
      <w:pPr>
        <w:pStyle w:val="NormalWeb"/>
        <w:spacing w:before="0" w:beforeAutospacing="0" w:after="160" w:afterAutospacing="0"/>
        <w:rPr>
          <w:rFonts w:ascii="Unistra A" w:hAnsi="Unistra A"/>
          <w:lang w:val="en-AE"/>
        </w:rPr>
      </w:pPr>
      <w:r w:rsidRPr="00E35342">
        <w:rPr>
          <w:rFonts w:ascii="Unistra A" w:hAnsi="Unistra A"/>
          <w:lang w:val="en-AE"/>
        </w:rPr>
        <w:t>Signature of the thesis supervisor:</w:t>
      </w:r>
      <w:r w:rsidRPr="00E35342">
        <w:rPr>
          <w:rFonts w:ascii="Unistra A" w:hAnsi="Unistra A"/>
        </w:rPr>
        <w:t> </w:t>
      </w:r>
    </w:p>
    <w:p w:rsidR="00E35342" w:rsidRPr="00E35342" w:rsidRDefault="00E35342" w:rsidP="002A437F">
      <w:pPr>
        <w:rPr>
          <w:rFonts w:ascii="Unistra A" w:eastAsia="Times New Roman" w:hAnsi="Unistra A" w:cs="Times New Roman"/>
          <w:sz w:val="24"/>
          <w:szCs w:val="24"/>
          <w:lang w:val="en-AE" w:eastAsia="fr-FR"/>
        </w:rPr>
      </w:pPr>
      <w:r w:rsidRPr="00E35342">
        <w:rPr>
          <w:rFonts w:ascii="Unistra A" w:hAnsi="Unistra A"/>
          <w:sz w:val="24"/>
          <w:szCs w:val="24"/>
          <w:lang w:val="en-AE"/>
        </w:rPr>
        <w:br w:type="page"/>
      </w:r>
    </w:p>
    <w:p w:rsidR="00E35342" w:rsidRPr="007E4E16" w:rsidRDefault="00E35342" w:rsidP="007E4E16">
      <w:pPr>
        <w:pStyle w:val="NormalWeb"/>
        <w:spacing w:before="0" w:beforeAutospacing="0" w:after="0" w:afterAutospacing="0"/>
        <w:jc w:val="center"/>
        <w:rPr>
          <w:rFonts w:ascii="Unistra A" w:eastAsiaTheme="majorEastAsia" w:hAnsi="Unistra A" w:cstheme="majorBidi"/>
          <w:b/>
          <w:color w:val="00484A" w:themeColor="text2"/>
          <w:spacing w:val="-10"/>
          <w:kern w:val="28"/>
          <w:sz w:val="40"/>
          <w:szCs w:val="40"/>
          <w:lang w:val="en-AE" w:eastAsia="en-US"/>
        </w:rPr>
      </w:pPr>
      <w:r w:rsidRPr="007E4E16">
        <w:rPr>
          <w:rFonts w:ascii="Unistra A" w:eastAsiaTheme="majorEastAsia" w:hAnsi="Unistra A" w:cstheme="majorBidi"/>
          <w:b/>
          <w:color w:val="00484A" w:themeColor="text2"/>
          <w:spacing w:val="-10"/>
          <w:kern w:val="28"/>
          <w:sz w:val="40"/>
          <w:szCs w:val="40"/>
          <w:lang w:val="en-AE" w:eastAsia="en-US"/>
        </w:rPr>
        <w:lastRenderedPageBreak/>
        <w:t>Criteria common to MOBILI-ITI schemes</w:t>
      </w:r>
    </w:p>
    <w:p w:rsidR="00E35342" w:rsidRPr="00E35342" w:rsidRDefault="00E35342" w:rsidP="007E4E16">
      <w:pPr>
        <w:pStyle w:val="NormalWeb"/>
        <w:spacing w:before="0" w:beforeAutospacing="0" w:after="0" w:afterAutospacing="0"/>
        <w:rPr>
          <w:rFonts w:ascii="Unistra A" w:hAnsi="Unistra A"/>
          <w:lang w:val="en-AE"/>
        </w:rPr>
      </w:pPr>
    </w:p>
    <w:p w:rsidR="00E35342" w:rsidRPr="007E4E16" w:rsidRDefault="00E35342" w:rsidP="007E4E16">
      <w:pPr>
        <w:pStyle w:val="Titre1"/>
      </w:pPr>
      <w:r w:rsidRPr="007E4E16">
        <w:t xml:space="preserve">Candidate </w:t>
      </w:r>
      <w:proofErr w:type="gramStart"/>
      <w:r w:rsidRPr="007E4E16">
        <w:t>eligibility:</w:t>
      </w:r>
      <w:proofErr w:type="gramEnd"/>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Candidates must:</w:t>
      </w: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Be officially enrolled in one of the degree programmes offered within the ITI framework.</w:t>
      </w:r>
    </w:p>
    <w:p w:rsidR="00E35342" w:rsidRPr="00E35342" w:rsidRDefault="00E35342" w:rsidP="007E4E16">
      <w:pPr>
        <w:pStyle w:val="NormalWeb"/>
        <w:spacing w:before="0" w:beforeAutospacing="0" w:after="0" w:afterAutospacing="0"/>
        <w:rPr>
          <w:rFonts w:ascii="Unistra A" w:hAnsi="Unistra A"/>
          <w:lang w:val="en-AE"/>
        </w:rPr>
      </w:pP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Optional:</w:t>
      </w: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Not have completed their studies in France (to give priority to international students).</w:t>
      </w: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Support is valid for one academic year (10 months), renewable under certain conditions specific to each ITI, for a maximum period of 6 months.</w:t>
      </w:r>
      <w:bookmarkStart w:id="0" w:name="_GoBack"/>
      <w:bookmarkEnd w:id="0"/>
    </w:p>
    <w:p w:rsidR="00E35342" w:rsidRPr="007E4E16" w:rsidRDefault="00E35342" w:rsidP="007E4E16">
      <w:pPr>
        <w:pStyle w:val="Titre1"/>
      </w:pPr>
      <w:r w:rsidRPr="007E4E16">
        <w:t>Award criteria</w:t>
      </w: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 xml:space="preserve">The criteria for awarding and selecting Master's students eligible for the MOBIL'ITI scheme are specific to each ITI. These criteria must be published in October each year. Each academic year, the ITIs </w:t>
      </w:r>
      <w:proofErr w:type="gramStart"/>
      <w:r w:rsidRPr="00E35342">
        <w:rPr>
          <w:rFonts w:ascii="Unistra A" w:hAnsi="Unistra A"/>
          <w:lang w:val="en-AE"/>
        </w:rPr>
        <w:t>choose</w:t>
      </w:r>
      <w:proofErr w:type="gramEnd"/>
      <w:r w:rsidRPr="00E35342">
        <w:rPr>
          <w:rFonts w:ascii="Unistra A" w:hAnsi="Unistra A"/>
          <w:lang w:val="en-AE"/>
        </w:rPr>
        <w:t xml:space="preserve"> the financial support scheme they wish to implement for incoming students.</w:t>
      </w:r>
    </w:p>
    <w:p w:rsidR="00E35342" w:rsidRPr="007E4E16" w:rsidRDefault="00E35342" w:rsidP="007E4E16">
      <w:pPr>
        <w:pStyle w:val="Paragraphedeliste"/>
        <w:numPr>
          <w:ilvl w:val="0"/>
          <w:numId w:val="1"/>
        </w:numPr>
        <w:spacing w:after="0"/>
        <w:rPr>
          <w:rFonts w:ascii="Unistra A" w:hAnsi="Unistra A"/>
          <w:sz w:val="24"/>
          <w:szCs w:val="24"/>
        </w:rPr>
      </w:pPr>
      <w:proofErr w:type="spellStart"/>
      <w:r w:rsidRPr="007E4E16">
        <w:rPr>
          <w:rFonts w:ascii="Unistra A" w:hAnsi="Unistra A"/>
          <w:sz w:val="24"/>
          <w:szCs w:val="24"/>
        </w:rPr>
        <w:t>Quality</w:t>
      </w:r>
      <w:proofErr w:type="spellEnd"/>
      <w:r w:rsidRPr="007E4E16">
        <w:rPr>
          <w:rFonts w:ascii="Unistra A" w:hAnsi="Unistra A"/>
          <w:sz w:val="24"/>
          <w:szCs w:val="24"/>
        </w:rPr>
        <w:t xml:space="preserve"> of the </w:t>
      </w:r>
      <w:proofErr w:type="spellStart"/>
      <w:r w:rsidRPr="007E4E16">
        <w:rPr>
          <w:rFonts w:ascii="Unistra A" w:hAnsi="Unistra A"/>
          <w:sz w:val="24"/>
          <w:szCs w:val="24"/>
        </w:rPr>
        <w:t>academic</w:t>
      </w:r>
      <w:proofErr w:type="spellEnd"/>
      <w:r w:rsidRPr="007E4E16">
        <w:rPr>
          <w:rFonts w:ascii="Unistra A" w:hAnsi="Unistra A"/>
          <w:sz w:val="24"/>
          <w:szCs w:val="24"/>
        </w:rPr>
        <w:t xml:space="preserve"> record</w:t>
      </w:r>
    </w:p>
    <w:p w:rsidR="00E35342" w:rsidRPr="007E4E16" w:rsidRDefault="00E35342" w:rsidP="007E4E16">
      <w:pPr>
        <w:pStyle w:val="Paragraphedeliste"/>
        <w:numPr>
          <w:ilvl w:val="0"/>
          <w:numId w:val="1"/>
        </w:numPr>
        <w:spacing w:after="0"/>
        <w:rPr>
          <w:rFonts w:ascii="Unistra A" w:hAnsi="Unistra A"/>
          <w:sz w:val="24"/>
          <w:szCs w:val="24"/>
        </w:rPr>
      </w:pPr>
      <w:r w:rsidRPr="007E4E16">
        <w:rPr>
          <w:rFonts w:ascii="Unistra A" w:hAnsi="Unistra A"/>
          <w:sz w:val="24"/>
          <w:szCs w:val="24"/>
        </w:rPr>
        <w:t xml:space="preserve">The </w:t>
      </w:r>
      <w:proofErr w:type="spellStart"/>
      <w:r w:rsidRPr="007E4E16">
        <w:rPr>
          <w:rFonts w:ascii="Unistra A" w:hAnsi="Unistra A"/>
          <w:sz w:val="24"/>
          <w:szCs w:val="24"/>
        </w:rPr>
        <w:t>candidate's</w:t>
      </w:r>
      <w:proofErr w:type="spellEnd"/>
      <w:r w:rsidRPr="007E4E16">
        <w:rPr>
          <w:rFonts w:ascii="Unistra A" w:hAnsi="Unistra A"/>
          <w:sz w:val="24"/>
          <w:szCs w:val="24"/>
        </w:rPr>
        <w:t xml:space="preserve"> </w:t>
      </w:r>
      <w:proofErr w:type="spellStart"/>
      <w:r w:rsidRPr="007E4E16">
        <w:rPr>
          <w:rFonts w:ascii="Unistra A" w:hAnsi="Unistra A"/>
          <w:sz w:val="24"/>
          <w:szCs w:val="24"/>
        </w:rPr>
        <w:t>career</w:t>
      </w:r>
      <w:proofErr w:type="spellEnd"/>
      <w:r w:rsidRPr="007E4E16">
        <w:rPr>
          <w:rFonts w:ascii="Unistra A" w:hAnsi="Unistra A"/>
          <w:sz w:val="24"/>
          <w:szCs w:val="24"/>
        </w:rPr>
        <w:t xml:space="preserve"> plans</w:t>
      </w:r>
    </w:p>
    <w:p w:rsidR="00E35342" w:rsidRPr="007E4E16" w:rsidRDefault="00E35342" w:rsidP="007E4E16">
      <w:pPr>
        <w:pStyle w:val="Paragraphedeliste"/>
        <w:numPr>
          <w:ilvl w:val="0"/>
          <w:numId w:val="1"/>
        </w:numPr>
        <w:spacing w:after="0"/>
        <w:rPr>
          <w:rFonts w:ascii="Unistra A" w:hAnsi="Unistra A"/>
          <w:sz w:val="24"/>
          <w:szCs w:val="24"/>
        </w:rPr>
      </w:pPr>
      <w:proofErr w:type="spellStart"/>
      <w:r w:rsidRPr="007E4E16">
        <w:rPr>
          <w:rFonts w:ascii="Unistra A" w:hAnsi="Unistra A"/>
          <w:sz w:val="24"/>
          <w:szCs w:val="24"/>
        </w:rPr>
        <w:t>Geographical</w:t>
      </w:r>
      <w:proofErr w:type="spellEnd"/>
      <w:r w:rsidRPr="007E4E16">
        <w:rPr>
          <w:rFonts w:ascii="Unistra A" w:hAnsi="Unistra A"/>
          <w:sz w:val="24"/>
          <w:szCs w:val="24"/>
        </w:rPr>
        <w:t xml:space="preserve"> </w:t>
      </w:r>
      <w:proofErr w:type="spellStart"/>
      <w:r w:rsidRPr="007E4E16">
        <w:rPr>
          <w:rFonts w:ascii="Unistra A" w:hAnsi="Unistra A"/>
          <w:sz w:val="24"/>
          <w:szCs w:val="24"/>
        </w:rPr>
        <w:t>origin</w:t>
      </w:r>
      <w:proofErr w:type="spellEnd"/>
      <w:r w:rsidRPr="007E4E16">
        <w:rPr>
          <w:rFonts w:ascii="Unistra A" w:hAnsi="Unistra A"/>
          <w:sz w:val="24"/>
          <w:szCs w:val="24"/>
        </w:rPr>
        <w:t xml:space="preserve"> of the candidate</w:t>
      </w:r>
    </w:p>
    <w:p w:rsidR="00E35342" w:rsidRPr="007E4E16" w:rsidRDefault="00E35342" w:rsidP="007E4E16">
      <w:pPr>
        <w:pStyle w:val="Titre1"/>
      </w:pPr>
      <w:r w:rsidRPr="007E4E16">
        <w:t>Combination of financial support</w:t>
      </w:r>
    </w:p>
    <w:p w:rsidR="00E35342" w:rsidRPr="007E4E16" w:rsidRDefault="00E35342" w:rsidP="007E4E16">
      <w:pPr>
        <w:pStyle w:val="Paragraphedeliste"/>
        <w:numPr>
          <w:ilvl w:val="0"/>
          <w:numId w:val="1"/>
        </w:numPr>
        <w:spacing w:after="0"/>
        <w:rPr>
          <w:rFonts w:ascii="Unistra A" w:hAnsi="Unistra A"/>
          <w:sz w:val="24"/>
          <w:szCs w:val="24"/>
        </w:rPr>
      </w:pPr>
      <w:r w:rsidRPr="007E4E16">
        <w:rPr>
          <w:rFonts w:ascii="Unistra A" w:hAnsi="Unistra A"/>
          <w:sz w:val="24"/>
          <w:szCs w:val="24"/>
        </w:rPr>
        <w:t xml:space="preserve">The ITI grant cannot be combined with the following mobility support </w:t>
      </w:r>
      <w:proofErr w:type="gramStart"/>
      <w:r w:rsidRPr="007E4E16">
        <w:rPr>
          <w:rFonts w:ascii="Unistra A" w:hAnsi="Unistra A"/>
          <w:sz w:val="24"/>
          <w:szCs w:val="24"/>
        </w:rPr>
        <w:t>schemes:</w:t>
      </w:r>
      <w:proofErr w:type="gramEnd"/>
    </w:p>
    <w:p w:rsidR="00E35342" w:rsidRPr="007E4E16" w:rsidRDefault="00E35342" w:rsidP="007E4E16">
      <w:pPr>
        <w:pStyle w:val="Paragraphedeliste"/>
        <w:numPr>
          <w:ilvl w:val="0"/>
          <w:numId w:val="1"/>
        </w:numPr>
        <w:spacing w:after="0"/>
        <w:rPr>
          <w:rFonts w:ascii="Unistra A" w:hAnsi="Unistra A"/>
          <w:sz w:val="24"/>
          <w:szCs w:val="24"/>
        </w:rPr>
      </w:pPr>
      <w:proofErr w:type="spellStart"/>
      <w:r w:rsidRPr="007E4E16">
        <w:rPr>
          <w:rFonts w:ascii="Unistra A" w:hAnsi="Unistra A"/>
          <w:sz w:val="24"/>
          <w:szCs w:val="24"/>
        </w:rPr>
        <w:t>Unistra</w:t>
      </w:r>
      <w:proofErr w:type="spellEnd"/>
      <w:r w:rsidRPr="007E4E16">
        <w:rPr>
          <w:rFonts w:ascii="Unistra A" w:hAnsi="Unistra A"/>
          <w:sz w:val="24"/>
          <w:szCs w:val="24"/>
        </w:rPr>
        <w:t xml:space="preserve"> International Mobility Support Scheme (DRI)</w:t>
      </w:r>
    </w:p>
    <w:p w:rsidR="00E35342" w:rsidRPr="007E4E16" w:rsidRDefault="00E35342" w:rsidP="007E4E16">
      <w:pPr>
        <w:pStyle w:val="Paragraphedeliste"/>
        <w:numPr>
          <w:ilvl w:val="0"/>
          <w:numId w:val="1"/>
        </w:numPr>
        <w:spacing w:after="0"/>
        <w:rPr>
          <w:rFonts w:ascii="Unistra A" w:hAnsi="Unistra A"/>
          <w:sz w:val="24"/>
          <w:szCs w:val="24"/>
        </w:rPr>
      </w:pPr>
      <w:r w:rsidRPr="007E4E16">
        <w:rPr>
          <w:rFonts w:ascii="Unistra A" w:hAnsi="Unistra A"/>
          <w:sz w:val="24"/>
          <w:szCs w:val="24"/>
        </w:rPr>
        <w:t>Erasmus+ MIC / Mundus / KA 103 except for the Erasmus+ KA103 Internship scheme</w:t>
      </w:r>
    </w:p>
    <w:p w:rsidR="00E35342" w:rsidRPr="007E4E16" w:rsidRDefault="00E35342" w:rsidP="007E4E16">
      <w:pPr>
        <w:pStyle w:val="Paragraphedeliste"/>
        <w:numPr>
          <w:ilvl w:val="0"/>
          <w:numId w:val="1"/>
        </w:numPr>
        <w:spacing w:after="0"/>
        <w:rPr>
          <w:rFonts w:ascii="Unistra A" w:hAnsi="Unistra A"/>
          <w:sz w:val="24"/>
          <w:szCs w:val="24"/>
        </w:rPr>
      </w:pPr>
      <w:r w:rsidRPr="007E4E16">
        <w:rPr>
          <w:rFonts w:ascii="Unistra A" w:hAnsi="Unistra A"/>
          <w:sz w:val="24"/>
          <w:szCs w:val="24"/>
        </w:rPr>
        <w:t>UFA</w:t>
      </w:r>
    </w:p>
    <w:p w:rsidR="00E35342" w:rsidRPr="007E4E16" w:rsidRDefault="00E35342" w:rsidP="007E4E16">
      <w:pPr>
        <w:pStyle w:val="Paragraphedeliste"/>
        <w:numPr>
          <w:ilvl w:val="0"/>
          <w:numId w:val="1"/>
        </w:numPr>
        <w:spacing w:after="0"/>
        <w:rPr>
          <w:rFonts w:ascii="Unistra A" w:hAnsi="Unistra A"/>
          <w:sz w:val="24"/>
          <w:szCs w:val="24"/>
        </w:rPr>
      </w:pPr>
      <w:r w:rsidRPr="007E4E16">
        <w:rPr>
          <w:rFonts w:ascii="Unistra A" w:hAnsi="Unistra A"/>
          <w:sz w:val="24"/>
          <w:szCs w:val="24"/>
        </w:rPr>
        <w:t xml:space="preserve">Other financial support from </w:t>
      </w:r>
      <w:proofErr w:type="spellStart"/>
      <w:r w:rsidRPr="007E4E16">
        <w:rPr>
          <w:rFonts w:ascii="Unistra A" w:hAnsi="Unistra A"/>
          <w:sz w:val="24"/>
          <w:szCs w:val="24"/>
        </w:rPr>
        <w:t>IdEx</w:t>
      </w:r>
      <w:proofErr w:type="spellEnd"/>
      <w:r w:rsidRPr="007E4E16">
        <w:rPr>
          <w:rFonts w:ascii="Unistra A" w:hAnsi="Unistra A"/>
          <w:sz w:val="24"/>
          <w:szCs w:val="24"/>
        </w:rPr>
        <w:t xml:space="preserve"> funding</w:t>
      </w:r>
    </w:p>
    <w:p w:rsidR="007E4E16" w:rsidRPr="007E4E16" w:rsidRDefault="007E4E16" w:rsidP="007E4E16">
      <w:pPr>
        <w:spacing w:after="0"/>
        <w:rPr>
          <w:rFonts w:ascii="Unistra A" w:hAnsi="Unistra A"/>
          <w:sz w:val="24"/>
          <w:szCs w:val="24"/>
        </w:rPr>
      </w:pP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 xml:space="preserve">Students receiving grants are not eligible for any other financial assistance supported by </w:t>
      </w:r>
      <w:proofErr w:type="spellStart"/>
      <w:r w:rsidRPr="00E35342">
        <w:rPr>
          <w:rFonts w:ascii="Unistra A" w:hAnsi="Unistra A"/>
          <w:lang w:val="en-AE"/>
        </w:rPr>
        <w:t>IdEx</w:t>
      </w:r>
      <w:proofErr w:type="spellEnd"/>
      <w:r w:rsidRPr="00E35342">
        <w:rPr>
          <w:rFonts w:ascii="Unistra A" w:hAnsi="Unistra A"/>
          <w:lang w:val="en-AE"/>
        </w:rPr>
        <w:t xml:space="preserve"> for the same academic year.</w:t>
      </w:r>
    </w:p>
    <w:p w:rsidR="007E4E16" w:rsidRPr="007E4E16" w:rsidRDefault="007E4E16" w:rsidP="007E4E16">
      <w:pPr>
        <w:spacing w:after="0"/>
        <w:rPr>
          <w:rFonts w:ascii="Unistra A" w:hAnsi="Unistra A"/>
          <w:sz w:val="24"/>
          <w:szCs w:val="24"/>
          <w:lang w:val="en-AE"/>
        </w:rPr>
      </w:pPr>
    </w:p>
    <w:p w:rsidR="007E4E16" w:rsidRPr="007E4E16" w:rsidRDefault="007E4E16" w:rsidP="007E4E16">
      <w:pPr>
        <w:spacing w:after="0"/>
        <w:rPr>
          <w:rFonts w:ascii="Unistra A" w:hAnsi="Unistra A"/>
          <w:sz w:val="24"/>
          <w:szCs w:val="24"/>
          <w:lang w:val="en-AE"/>
        </w:rPr>
      </w:pPr>
    </w:p>
    <w:p w:rsidR="007E4E16" w:rsidRPr="007E4E16" w:rsidRDefault="00E35342" w:rsidP="007E4E16">
      <w:pPr>
        <w:pStyle w:val="NormalWeb"/>
        <w:spacing w:before="0" w:beforeAutospacing="0" w:after="160" w:afterAutospacing="0"/>
        <w:jc w:val="center"/>
        <w:rPr>
          <w:rFonts w:ascii="Unistra A" w:eastAsiaTheme="minorHAnsi" w:hAnsi="Unistra A" w:cstheme="minorBidi"/>
          <w:b/>
          <w:color w:val="00484A" w:themeColor="text2"/>
          <w:sz w:val="40"/>
          <w:szCs w:val="40"/>
          <w:lang w:val="en-AE" w:eastAsia="en-US"/>
        </w:rPr>
      </w:pPr>
      <w:r w:rsidRPr="007E4E16">
        <w:rPr>
          <w:rFonts w:ascii="Unistra A" w:eastAsiaTheme="minorHAnsi" w:hAnsi="Unistra A" w:cstheme="minorBidi"/>
          <w:b/>
          <w:color w:val="00484A" w:themeColor="text2"/>
          <w:sz w:val="40"/>
          <w:szCs w:val="40"/>
          <w:lang w:val="en-AE" w:eastAsia="en-US"/>
        </w:rPr>
        <w:t>Specific award criteria for ITI Switch</w:t>
      </w:r>
    </w:p>
    <w:p w:rsidR="00E35342" w:rsidRPr="00E35342" w:rsidRDefault="00E35342" w:rsidP="007E4E16">
      <w:pPr>
        <w:pStyle w:val="NormalWeb"/>
        <w:spacing w:before="0" w:beforeAutospacing="0" w:after="0" w:afterAutospacing="0"/>
        <w:rPr>
          <w:rFonts w:ascii="Unistra A" w:hAnsi="Unistra A"/>
          <w:lang w:val="en-AE"/>
        </w:rPr>
      </w:pPr>
      <w:r w:rsidRPr="00E35342">
        <w:rPr>
          <w:rFonts w:ascii="Unistra A" w:hAnsi="Unistra A"/>
          <w:lang w:val="en-AE"/>
        </w:rPr>
        <w:t>Funding will be awarded based on the following criteria:</w:t>
      </w:r>
    </w:p>
    <w:p w:rsidR="00E35342" w:rsidRPr="00E35342" w:rsidRDefault="00E35342" w:rsidP="007E4E16">
      <w:pPr>
        <w:pStyle w:val="NormalWeb"/>
        <w:numPr>
          <w:ilvl w:val="0"/>
          <w:numId w:val="2"/>
        </w:numPr>
        <w:spacing w:before="0" w:beforeAutospacing="0" w:after="0" w:afterAutospacing="0"/>
        <w:rPr>
          <w:rFonts w:ascii="Unistra A" w:hAnsi="Unistra A"/>
          <w:lang w:val="en-AE"/>
        </w:rPr>
      </w:pPr>
      <w:r w:rsidRPr="00E35342">
        <w:rPr>
          <w:rFonts w:ascii="Unistra A" w:hAnsi="Unistra A"/>
          <w:lang w:val="en-AE"/>
        </w:rPr>
        <w:t>Research topic related to water and/or cities</w:t>
      </w:r>
    </w:p>
    <w:p w:rsidR="00E35342" w:rsidRPr="00E35342" w:rsidRDefault="00E35342" w:rsidP="007E4E16">
      <w:pPr>
        <w:pStyle w:val="NormalWeb"/>
        <w:numPr>
          <w:ilvl w:val="0"/>
          <w:numId w:val="2"/>
        </w:numPr>
        <w:spacing w:before="0" w:beforeAutospacing="0" w:after="0" w:afterAutospacing="0"/>
        <w:rPr>
          <w:rFonts w:ascii="Unistra A" w:hAnsi="Unistra A"/>
          <w:lang w:val="en-AE"/>
        </w:rPr>
      </w:pPr>
      <w:r w:rsidRPr="00E35342">
        <w:rPr>
          <w:rFonts w:ascii="Unistra A" w:hAnsi="Unistra A"/>
          <w:lang w:val="en-AE"/>
        </w:rPr>
        <w:t>Interdisciplinary nature of the thesis topic</w:t>
      </w:r>
    </w:p>
    <w:p w:rsidR="00E35342" w:rsidRPr="00E35342" w:rsidRDefault="00E35342" w:rsidP="007E4E16">
      <w:pPr>
        <w:pStyle w:val="NormalWeb"/>
        <w:numPr>
          <w:ilvl w:val="0"/>
          <w:numId w:val="2"/>
        </w:numPr>
        <w:spacing w:before="0" w:beforeAutospacing="0" w:after="0" w:afterAutospacing="0"/>
        <w:rPr>
          <w:rFonts w:ascii="Unistra A" w:hAnsi="Unistra A"/>
        </w:rPr>
      </w:pPr>
      <w:proofErr w:type="spellStart"/>
      <w:r w:rsidRPr="00E35342">
        <w:rPr>
          <w:rFonts w:ascii="Unistra A" w:hAnsi="Unistra A"/>
        </w:rPr>
        <w:t>Geographical</w:t>
      </w:r>
      <w:proofErr w:type="spellEnd"/>
      <w:r w:rsidRPr="00E35342">
        <w:rPr>
          <w:rFonts w:ascii="Unistra A" w:hAnsi="Unistra A"/>
        </w:rPr>
        <w:t xml:space="preserve"> </w:t>
      </w:r>
      <w:proofErr w:type="spellStart"/>
      <w:r w:rsidRPr="00E35342">
        <w:rPr>
          <w:rFonts w:ascii="Unistra A" w:hAnsi="Unistra A"/>
        </w:rPr>
        <w:t>origin</w:t>
      </w:r>
      <w:proofErr w:type="spellEnd"/>
    </w:p>
    <w:p w:rsidR="00E35342" w:rsidRPr="00E35342" w:rsidRDefault="00E35342" w:rsidP="007E4E16">
      <w:pPr>
        <w:pStyle w:val="NormalWeb"/>
        <w:numPr>
          <w:ilvl w:val="0"/>
          <w:numId w:val="2"/>
        </w:numPr>
        <w:spacing w:before="0" w:beforeAutospacing="0" w:after="0" w:afterAutospacing="0"/>
        <w:rPr>
          <w:rFonts w:ascii="Unistra A" w:hAnsi="Unistra A"/>
        </w:rPr>
      </w:pPr>
      <w:r w:rsidRPr="00E35342">
        <w:rPr>
          <w:rFonts w:ascii="Unistra A" w:hAnsi="Unistra A"/>
        </w:rPr>
        <w:t>Excellence of candidates</w:t>
      </w:r>
    </w:p>
    <w:sectPr w:rsidR="00E35342" w:rsidRPr="00E35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nistra A">
    <w:panose1 w:val="02000503030000020000"/>
    <w:charset w:val="00"/>
    <w:family w:val="auto"/>
    <w:pitch w:val="variable"/>
    <w:sig w:usb0="A00000AF" w:usb1="50006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970D2"/>
    <w:multiLevelType w:val="hybridMultilevel"/>
    <w:tmpl w:val="DC7E7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985D6B"/>
    <w:multiLevelType w:val="hybridMultilevel"/>
    <w:tmpl w:val="4B66E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42"/>
    <w:rsid w:val="002A437F"/>
    <w:rsid w:val="007B0A8D"/>
    <w:rsid w:val="007E4E16"/>
    <w:rsid w:val="00E35342"/>
    <w:rsid w:val="00FF6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9F41"/>
  <w15:chartTrackingRefBased/>
  <w15:docId w15:val="{4E11951B-6D47-47B3-971A-31C9BFC5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4E16"/>
    <w:pPr>
      <w:keepNext/>
      <w:keepLines/>
      <w:spacing w:before="240" w:after="0"/>
      <w:outlineLvl w:val="0"/>
    </w:pPr>
    <w:rPr>
      <w:rFonts w:asciiTheme="majorHAnsi" w:eastAsiaTheme="majorEastAsia" w:hAnsiTheme="majorHAnsi" w:cstheme="majorBidi"/>
      <w:color w:val="006B6E"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353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2A4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437F"/>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2A437F"/>
    <w:rPr>
      <w:color w:val="0088CE" w:themeColor="hyperlink"/>
      <w:u w:val="single"/>
    </w:rPr>
  </w:style>
  <w:style w:type="paragraph" w:styleId="Paragraphedeliste">
    <w:name w:val="List Paragraph"/>
    <w:basedOn w:val="Normal"/>
    <w:uiPriority w:val="34"/>
    <w:qFormat/>
    <w:rsid w:val="007E4E16"/>
    <w:pPr>
      <w:ind w:left="720"/>
      <w:contextualSpacing/>
    </w:pPr>
  </w:style>
  <w:style w:type="character" w:customStyle="1" w:styleId="Titre1Car">
    <w:name w:val="Titre 1 Car"/>
    <w:basedOn w:val="Policepardfaut"/>
    <w:link w:val="Titre1"/>
    <w:uiPriority w:val="9"/>
    <w:rsid w:val="007E4E16"/>
    <w:rPr>
      <w:rFonts w:asciiTheme="majorHAnsi" w:eastAsiaTheme="majorEastAsia" w:hAnsiTheme="majorHAnsi" w:cstheme="majorBidi"/>
      <w:color w:val="006B6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30152">
      <w:bodyDiv w:val="1"/>
      <w:marLeft w:val="0"/>
      <w:marRight w:val="0"/>
      <w:marTop w:val="0"/>
      <w:marBottom w:val="0"/>
      <w:divBdr>
        <w:top w:val="none" w:sz="0" w:space="0" w:color="auto"/>
        <w:left w:val="none" w:sz="0" w:space="0" w:color="auto"/>
        <w:bottom w:val="none" w:sz="0" w:space="0" w:color="auto"/>
        <w:right w:val="none" w:sz="0" w:space="0" w:color="auto"/>
      </w:divBdr>
    </w:div>
    <w:div w:id="1052265136">
      <w:bodyDiv w:val="1"/>
      <w:marLeft w:val="0"/>
      <w:marRight w:val="0"/>
      <w:marTop w:val="0"/>
      <w:marBottom w:val="0"/>
      <w:divBdr>
        <w:top w:val="none" w:sz="0" w:space="0" w:color="auto"/>
        <w:left w:val="none" w:sz="0" w:space="0" w:color="auto"/>
        <w:bottom w:val="none" w:sz="0" w:space="0" w:color="auto"/>
        <w:right w:val="none" w:sz="0" w:space="0" w:color="auto"/>
      </w:divBdr>
    </w:div>
    <w:div w:id="19843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i-switch-education-contact@unistra.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ITI Switch">
  <a:themeElements>
    <a:clrScheme name="SWITCH">
      <a:dk1>
        <a:srgbClr val="00484A"/>
      </a:dk1>
      <a:lt1>
        <a:srgbClr val="F2F2F2"/>
      </a:lt1>
      <a:dk2>
        <a:srgbClr val="00484A"/>
      </a:dk2>
      <a:lt2>
        <a:srgbClr val="DCE5E5"/>
      </a:lt2>
      <a:accent1>
        <a:srgbClr val="019194"/>
      </a:accent1>
      <a:accent2>
        <a:srgbClr val="339D76"/>
      </a:accent2>
      <a:accent3>
        <a:srgbClr val="66A959"/>
      </a:accent3>
      <a:accent4>
        <a:srgbClr val="99B53B"/>
      </a:accent4>
      <a:accent5>
        <a:srgbClr val="CCC11E"/>
      </a:accent5>
      <a:accent6>
        <a:srgbClr val="FFCD00"/>
      </a:accent6>
      <a:hlink>
        <a:srgbClr val="0088CE"/>
      </a:hlink>
      <a:folHlink>
        <a:srgbClr val="6E1E78"/>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TI Switch" id="{7F4D01B8-D45E-4E68-A28B-3B96FFE0F143}" vid="{7F54B6D0-4347-4319-BD72-813A3E8BA081}"/>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432</Words>
  <Characters>2379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Marchant</dc:creator>
  <cp:keywords/>
  <dc:description/>
  <cp:lastModifiedBy>Veronique Marchant</cp:lastModifiedBy>
  <cp:revision>1</cp:revision>
  <dcterms:created xsi:type="dcterms:W3CDTF">2025-10-02T14:03:00Z</dcterms:created>
  <dcterms:modified xsi:type="dcterms:W3CDTF">2025-10-02T14:40:00Z</dcterms:modified>
</cp:coreProperties>
</file>